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Wykaz podręczników do klasy czwartej szkoły ponadpodstawowej 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 roku szkolnym 2023/2024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AKADEMICKIE LICEUM OGÓ</w:t>
      </w:r>
      <w:r>
        <w:rPr>
          <w:b/>
          <w:bCs/>
          <w:sz w:val="30"/>
          <w:szCs w:val="30"/>
        </w:rPr>
        <w:t>LNOKSZTAŁCĄCE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08"/>
        <w:gridCol w:w="6218"/>
        <w:gridCol w:w="1512"/>
      </w:tblGrid>
      <w:tr>
        <w:trPr/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Przedmiot</w:t>
            </w:r>
          </w:p>
        </w:tc>
        <w:tc>
          <w:tcPr>
            <w:tcW w:w="6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Tytuł podręcznika, autorzy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Nr dopuszczenia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polski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Ponad słowami. Klasa 4. Podręcznik do języka polskiego liceum ogólnokształcącego i technikum. Zakres podstawowy i rozszerzony.</w:t>
            </w:r>
          </w:p>
          <w:p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Joanna Kościerzyńska,  Aleksandra Wróblewska, Małgorzata Matecka, Anna Cisowska.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cs="Times New Roman"/>
              </w:rPr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1014/7/2022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angielski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ny"/>
              <w:widowControl/>
              <w:numPr>
                <w:ilvl w:val="0"/>
                <w:numId w:val="1"/>
              </w:numPr>
              <w:shd w:fill="FFFFFF" w:val="clear"/>
              <w:suppressAutoHyphens w:val="false"/>
              <w:textAlignment w:val="auto"/>
              <w:outlineLvl w:val="0"/>
              <w:rPr>
                <w:rFonts w:eastAsia="Times New Roman" w:cs="Times New Roman"/>
                <w:bCs/>
                <w:lang w:eastAsia="pl-PL" w:bidi="ar-SA"/>
              </w:rPr>
            </w:pPr>
            <w:r>
              <w:rPr>
                <w:rFonts w:eastAsia="Times New Roman" w:cs="Times New Roman"/>
                <w:bCs/>
                <w:lang w:eastAsia="pl-PL" w:bidi="ar-SA"/>
              </w:rPr>
              <w:t>My Perspectives 4</w:t>
            </w:r>
          </w:p>
          <w:p>
            <w:pPr>
              <w:pStyle w:val="Normalny"/>
              <w:widowControl/>
              <w:numPr>
                <w:ilvl w:val="0"/>
                <w:numId w:val="1"/>
              </w:numPr>
              <w:shd w:fill="FFFFFF" w:val="clear"/>
              <w:suppressAutoHyphens w:val="false"/>
              <w:textAlignment w:val="auto"/>
              <w:outlineLvl w:val="0"/>
              <w:rPr>
                <w:rFonts w:eastAsia="Times New Roman" w:cs="Times New Roman"/>
                <w:bCs/>
                <w:lang w:eastAsia="pl-PL" w:bidi="ar-SA"/>
              </w:rPr>
            </w:pPr>
            <w:r>
              <w:rPr>
                <w:rFonts w:eastAsia="Times New Roman" w:cs="Times New Roman"/>
                <w:bCs/>
                <w:lang w:eastAsia="pl-PL" w:bidi="ar-SA"/>
              </w:rPr>
              <w:t>Podręcznik do języka angielskiego dla szkól ponadpodstawowych. Poziom B 2+</w:t>
            </w:r>
          </w:p>
          <w:p>
            <w:pPr>
              <w:pStyle w:val="Normalny"/>
              <w:widowControl/>
              <w:numPr>
                <w:ilvl w:val="0"/>
                <w:numId w:val="1"/>
              </w:numPr>
              <w:shd w:fill="FFFFFF" w:val="clear"/>
              <w:suppressAutoHyphens w:val="false"/>
              <w:textAlignment w:val="auto"/>
              <w:outlineLvl w:val="0"/>
              <w:rPr/>
            </w:pPr>
            <w:r>
              <w:rPr>
                <w:rStyle w:val="Domylnaczcionkaakapitu"/>
                <w:rFonts w:cs="Times New Roman"/>
                <w:shd w:fill="FFFFFF" w:val="clear"/>
              </w:rPr>
              <w:t>Dellar Hugh, Lansford Lewis, Pokrzewiński Zbigniew, Górniak Robert</w:t>
            </w:r>
          </w:p>
          <w:p>
            <w:pPr>
              <w:pStyle w:val="Normalny"/>
              <w:widowControl/>
              <w:numPr>
                <w:ilvl w:val="0"/>
                <w:numId w:val="1"/>
              </w:numPr>
              <w:shd w:fill="FFFFFF" w:val="clear"/>
              <w:suppressAutoHyphens w:val="false"/>
              <w:textAlignment w:val="auto"/>
              <w:outlineLvl w:val="0"/>
              <w:rPr>
                <w:rFonts w:eastAsia="Times New Roman" w:cs="Times New Roman"/>
                <w:bCs/>
                <w:lang w:eastAsia="pl-PL" w:bidi="ar-SA"/>
              </w:rPr>
            </w:pPr>
            <w:r>
              <w:rPr>
                <w:rFonts w:eastAsia="Times New Roman" w:cs="Times New Roman"/>
                <w:bCs/>
                <w:lang w:eastAsia="pl-PL" w:bidi="ar-SA"/>
              </w:rPr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943/3/2020</w:t>
            </w:r>
          </w:p>
          <w:p>
            <w:pPr>
              <w:pStyle w:val="Zawartotabeli"/>
              <w:jc w:val="center"/>
              <w:rPr/>
            </w:pPr>
            <w:r>
              <w:rPr/>
              <w:t>980/4//2020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niemiecki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Komplett plus 4. Podręcznik i ćwiczenia.</w:t>
            </w:r>
          </w:p>
          <w:p>
            <w:pPr>
              <w:pStyle w:val="Zawartotabeli"/>
              <w:rPr/>
            </w:pPr>
            <w:r>
              <w:rPr/>
              <w:t>Gabriela Montali, Daniela Mandelli, Nadia Czernohous Linzi, Bożena Niebrzydowska, Amadeusz Lipczak</w:t>
            </w:r>
          </w:p>
          <w:p>
            <w:pPr>
              <w:pStyle w:val="Zawartotabeli"/>
              <w:rPr/>
            </w:pPr>
            <w:r>
              <w:rPr/>
              <w:t>LektorKlett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941/4/2021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Historia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Poznać przeszłość 4. Podręcznik do historii dla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Jarosław Kłaczkow, Stanisław Roszak.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1021/4/2021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Wiedza o społeczeństwie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 centrum uwagi 4. Podręcznik do wiedzy o społeczeństwie dla liceum ogólnokształcącego i technikum. Zakres rozszerzony.</w:t>
            </w:r>
          </w:p>
          <w:p>
            <w:pPr>
              <w:pStyle w:val="Zawartotabeli"/>
              <w:rPr/>
            </w:pPr>
            <w:r>
              <w:rPr/>
              <w:t>Sławomir Drelich, Lucyna Czechowska.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1035/4/2020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Geografia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Bez podręcznika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973/2/2020</w:t>
            </w:r>
          </w:p>
          <w:p>
            <w:pPr>
              <w:pStyle w:val="Zawartotabeli"/>
              <w:jc w:val="center"/>
              <w:rPr/>
            </w:pPr>
            <w:r>
              <w:rPr/>
              <w:t>973/3/2020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Matematyka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MateMatyka 4. Podręcznik dla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Wojciech Babiański, Lech Chańka, Joanna Czarnowska, Jolanta Wesołowska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988/4/2022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Religia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Na drogach wiary. Podręcznik do religii dla klasy II liceum i technikum.</w:t>
            </w:r>
          </w:p>
          <w:p>
            <w:pPr>
              <w:pStyle w:val="Zawartotabeli"/>
              <w:rPr/>
            </w:pPr>
            <w:r>
              <w:rPr/>
              <w:t>Bogusław Nosek, Elżbieta Kondrak, Jarosław Czerkawski</w:t>
            </w:r>
          </w:p>
          <w:p>
            <w:pPr>
              <w:pStyle w:val="Zawartotabeli"/>
              <w:rPr/>
            </w:pPr>
            <w:r>
              <w:rPr/>
              <w:t xml:space="preserve">Wydawnictwo 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AZ-4-03/12</w:t>
            </w:r>
          </w:p>
        </w:tc>
      </w:tr>
    </w:tbl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LibreOffice/7.4.2.3$Windows_X86_64 LibreOffice_project/382eef1f22670f7f4118c8c2dd222ec7ad009daf</Application>
  <AppVersion>15.0000</AppVersion>
  <Pages>1</Pages>
  <Words>197</Words>
  <Characters>1437</Characters>
  <CharactersWithSpaces>1590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2023-03-15T09:25:00Z</dcterms:created>
  <dc:creator>Dell</dc:creator>
  <dc:description/>
  <dc:language>pl-PL</dc:language>
  <cp:lastModifiedBy/>
  <cp:lastPrinted>2022-06-22T05:32:00Z</cp:lastPrinted>
  <dcterms:modified xsi:type="dcterms:W3CDTF">2023-07-14T17:51:11Z</dcterms:modified>
  <cp:revision>5</cp:revision>
  <dc:subject/>
  <dc:title/>
</cp:coreProperties>
</file>